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63B" w:rsidRDefault="00902406" w:rsidP="00902406">
      <w:pPr>
        <w:jc w:val="center"/>
        <w:rPr>
          <w:rFonts w:ascii="Corporate A Light" w:hAnsi="Corporate A Light" w:cstheme="majorHAnsi"/>
          <w:b/>
          <w:bCs/>
          <w:color w:val="000000" w:themeColor="text1"/>
          <w:sz w:val="36"/>
          <w:szCs w:val="36"/>
          <w:lang w:val="ru-RU"/>
        </w:rPr>
      </w:pPr>
      <w:r w:rsidRPr="00177B72">
        <w:rPr>
          <w:rFonts w:ascii="Corporate A Light" w:hAnsi="Corporate A Light" w:cstheme="majorHAnsi"/>
          <w:b/>
          <w:bCs/>
          <w:color w:val="000000" w:themeColor="text1"/>
          <w:sz w:val="36"/>
          <w:szCs w:val="36"/>
        </w:rPr>
        <w:t>Foton</w:t>
      </w:r>
      <w:r w:rsidRPr="00177B72">
        <w:rPr>
          <w:rFonts w:ascii="Corporate A Light" w:hAnsi="Corporate A Light" w:cstheme="majorHAnsi"/>
          <w:b/>
          <w:bCs/>
          <w:color w:val="000000" w:themeColor="text1"/>
          <w:sz w:val="36"/>
          <w:szCs w:val="36"/>
          <w:lang w:val="ru-RU"/>
        </w:rPr>
        <w:t xml:space="preserve"> </w:t>
      </w:r>
      <w:r w:rsidRPr="00177B72">
        <w:rPr>
          <w:rFonts w:ascii="Corporate A Light" w:hAnsi="Corporate A Light" w:cstheme="majorHAnsi"/>
          <w:b/>
          <w:bCs/>
          <w:color w:val="000000" w:themeColor="text1"/>
          <w:sz w:val="36"/>
          <w:szCs w:val="36"/>
        </w:rPr>
        <w:t>Toano</w:t>
      </w:r>
      <w:r>
        <w:rPr>
          <w:rFonts w:ascii="Corporate A Light" w:hAnsi="Corporate A Light" w:cstheme="majorHAnsi"/>
          <w:b/>
          <w:bCs/>
          <w:color w:val="000000" w:themeColor="text1"/>
          <w:sz w:val="36"/>
          <w:szCs w:val="36"/>
          <w:lang w:val="ru-RU"/>
        </w:rPr>
        <w:t xml:space="preserve"> </w:t>
      </w:r>
      <w:r w:rsidR="00255EF5">
        <w:rPr>
          <w:rFonts w:ascii="Corporate A Light" w:hAnsi="Corporate A Light" w:cstheme="majorHAnsi"/>
          <w:b/>
          <w:bCs/>
          <w:color w:val="000000" w:themeColor="text1"/>
          <w:sz w:val="36"/>
          <w:szCs w:val="36"/>
          <w:lang w:val="ru-RU"/>
        </w:rPr>
        <w:t>Автобус ритуальный</w:t>
      </w:r>
    </w:p>
    <w:p w:rsidR="00902406" w:rsidRDefault="002412E3" w:rsidP="00902406">
      <w:pPr>
        <w:jc w:val="center"/>
      </w:pPr>
      <w:r w:rsidRPr="002412E3">
        <w:rPr>
          <w:noProof/>
        </w:rPr>
        <w:drawing>
          <wp:inline distT="0" distB="0" distL="0" distR="0" wp14:anchorId="158BCF05" wp14:editId="5AC92FDE">
            <wp:extent cx="5943600" cy="3981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406" w:rsidRDefault="00902406" w:rsidP="00902406">
      <w:pPr>
        <w:jc w:val="center"/>
      </w:pPr>
    </w:p>
    <w:p w:rsidR="00902406" w:rsidRDefault="00902406" w:rsidP="00902406">
      <w:pPr>
        <w:jc w:val="center"/>
      </w:pPr>
    </w:p>
    <w:tbl>
      <w:tblPr>
        <w:tblStyle w:val="TableGrid"/>
        <w:tblW w:w="10269" w:type="dxa"/>
        <w:tblBorders>
          <w:top w:val="single" w:sz="8" w:space="0" w:color="D0CECE" w:themeColor="background2" w:themeShade="E6"/>
          <w:left w:val="single" w:sz="8" w:space="0" w:color="D0CECE" w:themeColor="background2" w:themeShade="E6"/>
          <w:bottom w:val="single" w:sz="8" w:space="0" w:color="D0CECE" w:themeColor="background2" w:themeShade="E6"/>
          <w:right w:val="single" w:sz="8" w:space="0" w:color="D0CECE" w:themeColor="background2" w:themeShade="E6"/>
          <w:insideH w:val="single" w:sz="8" w:space="0" w:color="D0CECE" w:themeColor="background2" w:themeShade="E6"/>
          <w:insideV w:val="single" w:sz="8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2633"/>
        <w:gridCol w:w="1750"/>
        <w:gridCol w:w="5886"/>
      </w:tblGrid>
      <w:tr w:rsidR="002E0EE4" w:rsidTr="002E0EE4">
        <w:tc>
          <w:tcPr>
            <w:tcW w:w="2633" w:type="dxa"/>
            <w:vAlign w:val="center"/>
          </w:tcPr>
          <w:p w:rsidR="002E0EE4" w:rsidRDefault="002E0EE4" w:rsidP="0087566B">
            <w:r w:rsidRPr="00177B72">
              <w:rPr>
                <w:rFonts w:ascii="Corporate S Light" w:hAnsi="Corporate S Light"/>
                <w:lang w:val="ru-RU"/>
              </w:rPr>
              <w:t>Полная масса, кг</w:t>
            </w:r>
          </w:p>
        </w:tc>
        <w:tc>
          <w:tcPr>
            <w:tcW w:w="1750" w:type="dxa"/>
            <w:vAlign w:val="center"/>
          </w:tcPr>
          <w:p w:rsidR="002E0EE4" w:rsidRDefault="002E0EE4" w:rsidP="0087566B">
            <w:r w:rsidRPr="00177B72">
              <w:rPr>
                <w:rFonts w:ascii="Corporate S Light" w:hAnsi="Corporate S Light"/>
                <w:lang w:val="ru-RU"/>
              </w:rPr>
              <w:t>3 500</w:t>
            </w:r>
          </w:p>
        </w:tc>
        <w:tc>
          <w:tcPr>
            <w:tcW w:w="5886" w:type="dxa"/>
            <w:vMerge w:val="restart"/>
          </w:tcPr>
          <w:p w:rsidR="002E0EE4" w:rsidRDefault="002E0EE4" w:rsidP="00902406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790E9EBD" wp14:editId="40ECB86A">
                  <wp:simplePos x="0" y="0"/>
                  <wp:positionH relativeFrom="margin">
                    <wp:posOffset>-18537</wp:posOffset>
                  </wp:positionH>
                  <wp:positionV relativeFrom="margin">
                    <wp:posOffset>165100</wp:posOffset>
                  </wp:positionV>
                  <wp:extent cx="3600000" cy="1496350"/>
                  <wp:effectExtent l="0" t="0" r="635" b="8890"/>
                  <wp:wrapSquare wrapText="bothSides"/>
                  <wp:docPr id="138523429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110"/>
                          <a:stretch/>
                        </pic:blipFill>
                        <pic:spPr bwMode="auto">
                          <a:xfrm rot="10800000">
                            <a:off x="0" y="0"/>
                            <a:ext cx="3600000" cy="149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E0EE4" w:rsidTr="002E0EE4">
        <w:tc>
          <w:tcPr>
            <w:tcW w:w="2633" w:type="dxa"/>
            <w:vAlign w:val="center"/>
          </w:tcPr>
          <w:p w:rsidR="002E0EE4" w:rsidRDefault="002E0EE4" w:rsidP="0087566B">
            <w:r w:rsidRPr="00177B72">
              <w:rPr>
                <w:rFonts w:ascii="Corporate S Light" w:hAnsi="Corporate S Light"/>
                <w:lang w:val="ru-RU"/>
              </w:rPr>
              <w:t>Количество мест</w:t>
            </w:r>
          </w:p>
        </w:tc>
        <w:tc>
          <w:tcPr>
            <w:tcW w:w="1750" w:type="dxa"/>
            <w:vAlign w:val="center"/>
          </w:tcPr>
          <w:p w:rsidR="002E0EE4" w:rsidRDefault="002E0EE4" w:rsidP="0087566B">
            <w:r>
              <w:rPr>
                <w:rFonts w:ascii="Corporate S Light" w:hAnsi="Corporate S Light"/>
                <w:lang w:val="ru-RU"/>
              </w:rPr>
              <w:t>6+1</w:t>
            </w:r>
          </w:p>
        </w:tc>
        <w:tc>
          <w:tcPr>
            <w:tcW w:w="5886" w:type="dxa"/>
            <w:vMerge/>
          </w:tcPr>
          <w:p w:rsidR="002E0EE4" w:rsidRDefault="002E0EE4" w:rsidP="00902406">
            <w:pPr>
              <w:jc w:val="center"/>
            </w:pPr>
          </w:p>
        </w:tc>
      </w:tr>
      <w:tr w:rsidR="002E0EE4" w:rsidTr="002E0EE4">
        <w:tc>
          <w:tcPr>
            <w:tcW w:w="2633" w:type="dxa"/>
            <w:vAlign w:val="center"/>
          </w:tcPr>
          <w:p w:rsidR="002E0EE4" w:rsidRPr="00177B72" w:rsidRDefault="002E0EE4" w:rsidP="0087566B">
            <w:pPr>
              <w:rPr>
                <w:rFonts w:ascii="Corporate S Light" w:hAnsi="Corporate S Light"/>
              </w:rPr>
            </w:pPr>
            <w:r w:rsidRPr="00177B72">
              <w:rPr>
                <w:rFonts w:ascii="Corporate S Light" w:hAnsi="Corporate S Light"/>
                <w:lang w:val="ru-RU"/>
              </w:rPr>
              <w:t>Категория водительских прав</w:t>
            </w:r>
          </w:p>
        </w:tc>
        <w:tc>
          <w:tcPr>
            <w:tcW w:w="1750" w:type="dxa"/>
            <w:vAlign w:val="center"/>
          </w:tcPr>
          <w:p w:rsidR="002E0EE4" w:rsidRPr="00177B72" w:rsidRDefault="002E0EE4" w:rsidP="0087566B">
            <w:pPr>
              <w:rPr>
                <w:rFonts w:ascii="Corporate S Light" w:hAnsi="Corporate S Light"/>
              </w:rPr>
            </w:pPr>
            <w:r w:rsidRPr="00177B72">
              <w:rPr>
                <w:rFonts w:ascii="Corporate S Light" w:hAnsi="Corporate S Light"/>
                <w:lang w:val="ru-RU"/>
              </w:rPr>
              <w:t>В</w:t>
            </w:r>
          </w:p>
        </w:tc>
        <w:tc>
          <w:tcPr>
            <w:tcW w:w="5886" w:type="dxa"/>
            <w:vMerge/>
          </w:tcPr>
          <w:p w:rsidR="002E0EE4" w:rsidRDefault="002E0EE4" w:rsidP="0087566B">
            <w:pPr>
              <w:jc w:val="center"/>
            </w:pPr>
          </w:p>
        </w:tc>
      </w:tr>
      <w:tr w:rsidR="002E0EE4" w:rsidTr="002E0EE4">
        <w:tc>
          <w:tcPr>
            <w:tcW w:w="2633" w:type="dxa"/>
            <w:vAlign w:val="center"/>
          </w:tcPr>
          <w:p w:rsidR="002E0EE4" w:rsidRPr="00177B72" w:rsidRDefault="002E0EE4" w:rsidP="0087566B">
            <w:pPr>
              <w:rPr>
                <w:rFonts w:ascii="Corporate S Light" w:hAnsi="Corporate S Light"/>
              </w:rPr>
            </w:pPr>
            <w:r w:rsidRPr="00177B72">
              <w:rPr>
                <w:rFonts w:ascii="Corporate S Light" w:hAnsi="Corporate S Light"/>
                <w:lang w:val="ru-RU"/>
              </w:rPr>
              <w:t>Сертифиц</w:t>
            </w:r>
            <w:r>
              <w:rPr>
                <w:rFonts w:ascii="Corporate S Light" w:hAnsi="Corporate S Light"/>
                <w:lang w:val="ru-RU"/>
              </w:rPr>
              <w:t>ированное переоборудование,</w:t>
            </w:r>
            <w:r w:rsidRPr="00177B72">
              <w:rPr>
                <w:rFonts w:ascii="Corporate S Light" w:hAnsi="Corporate S Light"/>
                <w:lang w:val="ru-RU"/>
              </w:rPr>
              <w:t xml:space="preserve"> категория</w:t>
            </w:r>
          </w:p>
        </w:tc>
        <w:tc>
          <w:tcPr>
            <w:tcW w:w="1750" w:type="dxa"/>
            <w:vAlign w:val="center"/>
          </w:tcPr>
          <w:p w:rsidR="002E0EE4" w:rsidRPr="00177B72" w:rsidRDefault="002E0EE4" w:rsidP="0087566B">
            <w:pPr>
              <w:rPr>
                <w:rFonts w:ascii="Corporate S Light" w:hAnsi="Corporate S Light"/>
              </w:rPr>
            </w:pPr>
            <w:r w:rsidRPr="00177B72">
              <w:rPr>
                <w:rFonts w:ascii="Corporate S Light" w:hAnsi="Corporate S Light"/>
                <w:lang w:val="ru-RU"/>
              </w:rPr>
              <w:t>N1</w:t>
            </w:r>
          </w:p>
        </w:tc>
        <w:tc>
          <w:tcPr>
            <w:tcW w:w="5886" w:type="dxa"/>
            <w:vMerge/>
          </w:tcPr>
          <w:p w:rsidR="002E0EE4" w:rsidRDefault="002E0EE4" w:rsidP="0087566B">
            <w:pPr>
              <w:jc w:val="center"/>
            </w:pPr>
          </w:p>
        </w:tc>
      </w:tr>
      <w:tr w:rsidR="002E0EE4" w:rsidRPr="0087566B" w:rsidTr="002E0EE4">
        <w:tc>
          <w:tcPr>
            <w:tcW w:w="2633" w:type="dxa"/>
            <w:vAlign w:val="center"/>
          </w:tcPr>
          <w:p w:rsidR="002E0EE4" w:rsidRPr="00177B72" w:rsidRDefault="002E0EE4" w:rsidP="0087566B">
            <w:pPr>
              <w:rPr>
                <w:rFonts w:ascii="Corporate S Light" w:hAnsi="Corporate S Light"/>
              </w:rPr>
            </w:pPr>
            <w:r w:rsidRPr="00177B72">
              <w:rPr>
                <w:rFonts w:ascii="Corporate S Light" w:hAnsi="Corporate S Light"/>
                <w:lang w:val="ru-RU"/>
              </w:rPr>
              <w:t>Гарантия на автомобиль</w:t>
            </w:r>
          </w:p>
        </w:tc>
        <w:tc>
          <w:tcPr>
            <w:tcW w:w="1750" w:type="dxa"/>
            <w:vAlign w:val="center"/>
          </w:tcPr>
          <w:p w:rsidR="002E0EE4" w:rsidRPr="00433540" w:rsidRDefault="002E0EE4" w:rsidP="0087566B">
            <w:pPr>
              <w:rPr>
                <w:rFonts w:ascii="Corporate S Light" w:hAnsi="Corporate S Light"/>
                <w:lang w:val="ru-RU"/>
              </w:rPr>
            </w:pPr>
            <w:r>
              <w:rPr>
                <w:rFonts w:ascii="Corporate S Light" w:hAnsi="Corporate S Light"/>
                <w:lang w:val="ru-RU"/>
              </w:rPr>
              <w:t>3 года без ограничения  пробега</w:t>
            </w:r>
          </w:p>
        </w:tc>
        <w:tc>
          <w:tcPr>
            <w:tcW w:w="5886" w:type="dxa"/>
            <w:vMerge/>
          </w:tcPr>
          <w:p w:rsidR="002E0EE4" w:rsidRPr="0087566B" w:rsidRDefault="002E0EE4" w:rsidP="0087566B">
            <w:pPr>
              <w:jc w:val="center"/>
              <w:rPr>
                <w:lang w:val="ru-RU"/>
              </w:rPr>
            </w:pPr>
          </w:p>
        </w:tc>
      </w:tr>
      <w:tr w:rsidR="002E0EE4" w:rsidRPr="0087566B" w:rsidTr="002E0EE4">
        <w:tc>
          <w:tcPr>
            <w:tcW w:w="2633" w:type="dxa"/>
            <w:vAlign w:val="center"/>
          </w:tcPr>
          <w:p w:rsidR="002E0EE4" w:rsidRPr="00177B72" w:rsidRDefault="002E0EE4" w:rsidP="0087566B">
            <w:pPr>
              <w:rPr>
                <w:rFonts w:ascii="Corporate S Light" w:hAnsi="Corporate S Light"/>
                <w:lang w:val="ru-RU"/>
              </w:rPr>
            </w:pPr>
            <w:r>
              <w:rPr>
                <w:rFonts w:ascii="Corporate S Light" w:hAnsi="Corporate S Light"/>
                <w:lang w:val="ru-RU"/>
              </w:rPr>
              <w:t>Гарантия на объем дооборудования</w:t>
            </w:r>
          </w:p>
        </w:tc>
        <w:tc>
          <w:tcPr>
            <w:tcW w:w="1750" w:type="dxa"/>
            <w:vAlign w:val="center"/>
          </w:tcPr>
          <w:p w:rsidR="002E0EE4" w:rsidRDefault="002E0EE4" w:rsidP="0087566B">
            <w:pPr>
              <w:rPr>
                <w:rFonts w:ascii="Corporate S Light" w:hAnsi="Corporate S Light"/>
                <w:lang w:val="ru-RU"/>
              </w:rPr>
            </w:pPr>
            <w:r>
              <w:rPr>
                <w:rFonts w:ascii="Corporate S Light" w:hAnsi="Corporate S Light"/>
                <w:lang w:val="ru-RU"/>
              </w:rPr>
              <w:t>1 год без ограничения пробега</w:t>
            </w:r>
          </w:p>
        </w:tc>
        <w:tc>
          <w:tcPr>
            <w:tcW w:w="5886" w:type="dxa"/>
            <w:vMerge/>
          </w:tcPr>
          <w:p w:rsidR="002E0EE4" w:rsidRPr="0087566B" w:rsidRDefault="002E0EE4" w:rsidP="0087566B">
            <w:pPr>
              <w:jc w:val="center"/>
              <w:rPr>
                <w:lang w:val="ru-RU"/>
              </w:rPr>
            </w:pPr>
          </w:p>
        </w:tc>
      </w:tr>
    </w:tbl>
    <w:p w:rsidR="00902406" w:rsidRPr="0087566B" w:rsidRDefault="00902406" w:rsidP="00902406">
      <w:pPr>
        <w:jc w:val="center"/>
        <w:rPr>
          <w:lang w:val="ru-RU"/>
        </w:rPr>
      </w:pPr>
    </w:p>
    <w:p w:rsidR="00A71550" w:rsidRDefault="00A71550" w:rsidP="0087566B">
      <w:pPr>
        <w:rPr>
          <w:lang w:val="ru-RU"/>
        </w:rPr>
      </w:pPr>
    </w:p>
    <w:p w:rsidR="003831C3" w:rsidRDefault="003831C3" w:rsidP="00902406">
      <w:pPr>
        <w:jc w:val="center"/>
        <w:rPr>
          <w:lang w:val="ru-RU"/>
        </w:rPr>
      </w:pPr>
    </w:p>
    <w:tbl>
      <w:tblPr>
        <w:tblStyle w:val="TableGrid"/>
        <w:tblW w:w="0" w:type="auto"/>
        <w:tblBorders>
          <w:top w:val="single" w:sz="8" w:space="0" w:color="D0CECE" w:themeColor="background2" w:themeShade="E6"/>
          <w:left w:val="single" w:sz="8" w:space="0" w:color="D0CECE" w:themeColor="background2" w:themeShade="E6"/>
          <w:bottom w:val="single" w:sz="8" w:space="0" w:color="D0CECE" w:themeColor="background2" w:themeShade="E6"/>
          <w:right w:val="single" w:sz="8" w:space="0" w:color="D0CECE" w:themeColor="background2" w:themeShade="E6"/>
          <w:insideH w:val="single" w:sz="8" w:space="0" w:color="D0CECE" w:themeColor="background2" w:themeShade="E6"/>
          <w:insideV w:val="single" w:sz="8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2932"/>
        <w:gridCol w:w="6408"/>
      </w:tblGrid>
      <w:tr w:rsidR="0087566B" w:rsidRPr="00664542" w:rsidTr="00C14B83">
        <w:tc>
          <w:tcPr>
            <w:tcW w:w="2932" w:type="dxa"/>
          </w:tcPr>
          <w:p w:rsidR="0087566B" w:rsidRPr="003B0B72" w:rsidRDefault="0087566B" w:rsidP="003831C3">
            <w:pPr>
              <w:rPr>
                <w:rFonts w:ascii="Corporate S Light" w:hAnsi="Corporate S Light"/>
                <w:b/>
                <w:lang w:val="ru-RU"/>
              </w:rPr>
            </w:pPr>
            <w:r w:rsidRPr="003B0B72">
              <w:rPr>
                <w:rFonts w:ascii="Corporate S Light" w:hAnsi="Corporate S Light"/>
                <w:b/>
                <w:lang w:val="ru-RU"/>
              </w:rPr>
              <w:lastRenderedPageBreak/>
              <w:t>Кузов</w:t>
            </w:r>
          </w:p>
        </w:tc>
        <w:tc>
          <w:tcPr>
            <w:tcW w:w="6408" w:type="dxa"/>
          </w:tcPr>
          <w:p w:rsidR="0087566B" w:rsidRPr="003B0B72" w:rsidRDefault="003B0B72" w:rsidP="002E0EE4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Corporate S Light" w:hAnsi="Corporate S Light"/>
                <w:lang w:val="ru-RU"/>
              </w:rPr>
            </w:pPr>
            <w:r w:rsidRPr="003B0B72">
              <w:rPr>
                <w:rFonts w:ascii="Corporate S Light" w:hAnsi="Corporate S Light"/>
                <w:lang w:val="ru-RU"/>
              </w:rPr>
              <w:t xml:space="preserve">Пакет термоизоляции, шумоизоляции, виброизоляции кузова, включая потолок, двери и стены. </w:t>
            </w:r>
          </w:p>
        </w:tc>
      </w:tr>
      <w:tr w:rsidR="0087566B" w:rsidRPr="00664542" w:rsidTr="00C14B83">
        <w:tc>
          <w:tcPr>
            <w:tcW w:w="2932" w:type="dxa"/>
          </w:tcPr>
          <w:p w:rsidR="0087566B" w:rsidRPr="003B0B72" w:rsidRDefault="0087566B" w:rsidP="003831C3">
            <w:pPr>
              <w:rPr>
                <w:rFonts w:ascii="Corporate S Light" w:hAnsi="Corporate S Light"/>
                <w:b/>
                <w:lang w:val="ru-RU"/>
              </w:rPr>
            </w:pPr>
            <w:r w:rsidRPr="003B0B72">
              <w:rPr>
                <w:rFonts w:ascii="Corporate S Light" w:hAnsi="Corporate S Light"/>
                <w:b/>
                <w:lang w:val="ru-RU"/>
              </w:rPr>
              <w:t>Отделка пассажирского салона</w:t>
            </w:r>
          </w:p>
        </w:tc>
        <w:tc>
          <w:tcPr>
            <w:tcW w:w="6408" w:type="dxa"/>
          </w:tcPr>
          <w:p w:rsidR="0087566B" w:rsidRPr="003B0B72" w:rsidRDefault="003B0B72" w:rsidP="00842221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Corporate S Light" w:hAnsi="Corporate S Light"/>
                <w:lang w:val="ru-RU"/>
              </w:rPr>
            </w:pPr>
            <w:r w:rsidRPr="003B0B72">
              <w:rPr>
                <w:rFonts w:ascii="Corporate S Light" w:hAnsi="Corporate S Light"/>
                <w:lang w:val="ru-RU"/>
              </w:rPr>
              <w:t>Потолок</w:t>
            </w:r>
            <w:r>
              <w:rPr>
                <w:rFonts w:ascii="Corporate S Light" w:hAnsi="Corporate S Light"/>
                <w:lang w:val="ru-RU"/>
              </w:rPr>
              <w:t xml:space="preserve">: </w:t>
            </w:r>
            <w:r w:rsidRPr="003B0B72">
              <w:rPr>
                <w:rFonts w:ascii="Corporate S Light" w:hAnsi="Corporate S Light"/>
                <w:lang w:val="ru-RU"/>
              </w:rPr>
              <w:t>композитные панели, отделанные тканью, черного цвета</w:t>
            </w:r>
          </w:p>
          <w:p w:rsidR="003B0B72" w:rsidRPr="003B0B72" w:rsidRDefault="003B0B72" w:rsidP="00842221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Corporate S Light" w:hAnsi="Corporate S Light"/>
                <w:lang w:val="ru-RU"/>
              </w:rPr>
            </w:pPr>
            <w:r w:rsidRPr="003B0B72">
              <w:rPr>
                <w:rFonts w:ascii="Corporate S Light" w:hAnsi="Corporate S Light"/>
                <w:lang w:val="ru-RU"/>
              </w:rPr>
              <w:t>Оклейка оконных проемов и дверей автомобильным винилом черного цвета</w:t>
            </w:r>
          </w:p>
          <w:p w:rsidR="003B0B72" w:rsidRPr="003B0B72" w:rsidRDefault="003B0B72" w:rsidP="00842221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Corporate S Light" w:hAnsi="Corporate S Light"/>
                <w:lang w:val="ru-RU"/>
              </w:rPr>
            </w:pPr>
            <w:r w:rsidRPr="003B0B72">
              <w:rPr>
                <w:rFonts w:ascii="Corporate S Light" w:hAnsi="Corporate S Light"/>
                <w:lang w:val="ru-RU"/>
              </w:rPr>
              <w:t>Поясная линия</w:t>
            </w:r>
            <w:r>
              <w:rPr>
                <w:rFonts w:ascii="Corporate S Light" w:hAnsi="Corporate S Light"/>
                <w:lang w:val="ru-RU"/>
              </w:rPr>
              <w:t>:</w:t>
            </w:r>
            <w:r w:rsidRPr="003B0B72">
              <w:rPr>
                <w:rFonts w:ascii="Corporate S Light" w:hAnsi="Corporate S Light"/>
                <w:lang w:val="ru-RU"/>
              </w:rPr>
              <w:t xml:space="preserve"> композитные панели, отделанные искусственной кожей, коричневого цвета, с прошивкой в ромб</w:t>
            </w:r>
          </w:p>
          <w:p w:rsidR="003B0B72" w:rsidRPr="003B0B72" w:rsidRDefault="003B0B72" w:rsidP="00842221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Corporate S Light" w:hAnsi="Corporate S Light"/>
                <w:lang w:val="ru-RU"/>
              </w:rPr>
            </w:pPr>
            <w:r w:rsidRPr="003B0B72">
              <w:rPr>
                <w:rFonts w:ascii="Corporate S Light" w:hAnsi="Corporate S Light"/>
                <w:lang w:val="ru-RU"/>
              </w:rPr>
              <w:t>Верхние заглушки дверей</w:t>
            </w:r>
            <w:r>
              <w:rPr>
                <w:rFonts w:ascii="Corporate S Light" w:hAnsi="Corporate S Light"/>
                <w:lang w:val="ru-RU"/>
              </w:rPr>
              <w:t xml:space="preserve">: </w:t>
            </w:r>
            <w:r w:rsidRPr="003B0B72">
              <w:rPr>
                <w:rFonts w:ascii="Corporate S Light" w:hAnsi="Corporate S Light"/>
                <w:lang w:val="ru-RU"/>
              </w:rPr>
              <w:t>композитная панель, в автомобильном виниле черного цвета</w:t>
            </w:r>
          </w:p>
          <w:p w:rsidR="003B0B72" w:rsidRPr="003B0B72" w:rsidRDefault="003B0B72" w:rsidP="00842221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Corporate S Light" w:hAnsi="Corporate S Light"/>
                <w:lang w:val="ru-RU"/>
              </w:rPr>
            </w:pPr>
            <w:r w:rsidRPr="003B0B72">
              <w:rPr>
                <w:rFonts w:ascii="Corporate S Light" w:hAnsi="Corporate S Light"/>
                <w:lang w:val="ru-RU"/>
              </w:rPr>
              <w:t>Шторки на окна, включая двери салона, коричневого цвета</w:t>
            </w:r>
          </w:p>
          <w:p w:rsidR="003B0B72" w:rsidRPr="003B0B72" w:rsidRDefault="00FF589B" w:rsidP="00842221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Corporate S Light" w:hAnsi="Corporate S Light"/>
                <w:lang w:val="ru-RU"/>
              </w:rPr>
            </w:pPr>
            <w:r>
              <w:rPr>
                <w:rFonts w:ascii="Corporate S Light" w:hAnsi="Corporate S Light"/>
                <w:lang w:val="ru-RU"/>
              </w:rPr>
              <w:t>Глухая п</w:t>
            </w:r>
            <w:r w:rsidR="003B0B72" w:rsidRPr="003B0B72">
              <w:rPr>
                <w:rFonts w:ascii="Corporate S Light" w:hAnsi="Corporate S Light"/>
                <w:lang w:val="ru-RU"/>
              </w:rPr>
              <w:t>ерегородка м</w:t>
            </w:r>
            <w:r w:rsidR="003B0B72">
              <w:rPr>
                <w:rFonts w:ascii="Corporate S Light" w:hAnsi="Corporate S Light"/>
                <w:lang w:val="ru-RU"/>
              </w:rPr>
              <w:t>ежду</w:t>
            </w:r>
            <w:r w:rsidR="003B0B72" w:rsidRPr="003B0B72">
              <w:rPr>
                <w:rFonts w:ascii="Corporate S Light" w:hAnsi="Corporate S Light"/>
                <w:lang w:val="ru-RU"/>
              </w:rPr>
              <w:t xml:space="preserve"> водительск</w:t>
            </w:r>
            <w:r w:rsidR="003B0B72">
              <w:rPr>
                <w:rFonts w:ascii="Corporate S Light" w:hAnsi="Corporate S Light"/>
                <w:lang w:val="ru-RU"/>
              </w:rPr>
              <w:t>им</w:t>
            </w:r>
            <w:r w:rsidR="003B0B72" w:rsidRPr="003B0B72">
              <w:rPr>
                <w:rFonts w:ascii="Corporate S Light" w:hAnsi="Corporate S Light"/>
                <w:lang w:val="ru-RU"/>
              </w:rPr>
              <w:t xml:space="preserve"> и пассажирск</w:t>
            </w:r>
            <w:r w:rsidR="003B0B72">
              <w:rPr>
                <w:rFonts w:ascii="Corporate S Light" w:hAnsi="Corporate S Light"/>
                <w:lang w:val="ru-RU"/>
              </w:rPr>
              <w:t>им</w:t>
            </w:r>
            <w:r w:rsidR="003B0B72" w:rsidRPr="003B0B72">
              <w:rPr>
                <w:rFonts w:ascii="Corporate S Light" w:hAnsi="Corporate S Light"/>
                <w:lang w:val="ru-RU"/>
              </w:rPr>
              <w:t xml:space="preserve"> отсека</w:t>
            </w:r>
            <w:r w:rsidR="003B0B72">
              <w:rPr>
                <w:rFonts w:ascii="Corporate S Light" w:hAnsi="Corporate S Light"/>
                <w:lang w:val="ru-RU"/>
              </w:rPr>
              <w:t>ми</w:t>
            </w:r>
            <w:r w:rsidR="003B0B72" w:rsidRPr="003B0B72">
              <w:rPr>
                <w:rFonts w:ascii="Corporate S Light" w:hAnsi="Corporate S Light"/>
                <w:lang w:val="ru-RU"/>
              </w:rPr>
              <w:t>, со сдвижной форточкой</w:t>
            </w:r>
            <w:r>
              <w:rPr>
                <w:rFonts w:ascii="Corporate S Light" w:hAnsi="Corporate S Light"/>
                <w:lang w:val="ru-RU"/>
              </w:rPr>
              <w:t>;</w:t>
            </w:r>
            <w:r w:rsidR="003B0B72" w:rsidRPr="003B0B72">
              <w:rPr>
                <w:rFonts w:ascii="Corporate S Light" w:hAnsi="Corporate S Light"/>
                <w:lang w:val="ru-RU"/>
              </w:rPr>
              <w:t xml:space="preserve"> отделка</w:t>
            </w:r>
            <w:r>
              <w:rPr>
                <w:rFonts w:ascii="Corporate S Light" w:hAnsi="Corporate S Light"/>
                <w:lang w:val="ru-RU"/>
              </w:rPr>
              <w:t xml:space="preserve">: </w:t>
            </w:r>
            <w:r w:rsidR="003B0B72" w:rsidRPr="003B0B72">
              <w:rPr>
                <w:rFonts w:ascii="Corporate S Light" w:hAnsi="Corporate S Light"/>
                <w:lang w:val="ru-RU"/>
              </w:rPr>
              <w:t>автомобильный перфорированный винил, черного цвета</w:t>
            </w:r>
          </w:p>
          <w:p w:rsidR="003B0B72" w:rsidRPr="003B0B72" w:rsidRDefault="003B0B72" w:rsidP="00842221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Corporate S Light" w:hAnsi="Corporate S Light"/>
                <w:lang w:val="ru-RU"/>
              </w:rPr>
            </w:pPr>
            <w:r w:rsidRPr="003B0B72">
              <w:rPr>
                <w:rFonts w:ascii="Corporate S Light" w:hAnsi="Corporate S Light"/>
                <w:lang w:val="ru-RU"/>
              </w:rPr>
              <w:t>Накладки задних колесных арок</w:t>
            </w:r>
          </w:p>
          <w:p w:rsidR="003B0B72" w:rsidRPr="003B0B72" w:rsidRDefault="003B0B72" w:rsidP="00842221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Corporate S Light" w:hAnsi="Corporate S Light"/>
                <w:lang w:val="ru-RU"/>
              </w:rPr>
            </w:pPr>
            <w:r w:rsidRPr="003B0B72">
              <w:rPr>
                <w:rFonts w:ascii="Corporate S Light" w:hAnsi="Corporate S Light"/>
                <w:lang w:val="ru-RU"/>
              </w:rPr>
              <w:t>Бордюр: напольное покрытие под дерево</w:t>
            </w:r>
          </w:p>
          <w:p w:rsidR="003B0B72" w:rsidRPr="003B0B72" w:rsidRDefault="003B0B72" w:rsidP="002E0EE4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Corporate S Light" w:hAnsi="Corporate S Light"/>
                <w:lang w:val="ru-RU"/>
              </w:rPr>
            </w:pPr>
            <w:r w:rsidRPr="003B0B72">
              <w:rPr>
                <w:rFonts w:ascii="Corporate S Light" w:hAnsi="Corporate S Light"/>
                <w:lang w:val="ru-RU"/>
              </w:rPr>
              <w:t xml:space="preserve">Ручка </w:t>
            </w:r>
            <w:r w:rsidR="002E0EE4">
              <w:rPr>
                <w:rFonts w:ascii="Corporate S Light" w:hAnsi="Corporate S Light"/>
                <w:lang w:val="ru-RU"/>
              </w:rPr>
              <w:t>коричного</w:t>
            </w:r>
            <w:r w:rsidRPr="003B0B72">
              <w:rPr>
                <w:rFonts w:ascii="Corporate S Light" w:hAnsi="Corporate S Light"/>
                <w:lang w:val="ru-RU"/>
              </w:rPr>
              <w:t xml:space="preserve"> цвет</w:t>
            </w:r>
            <w:r w:rsidR="00C14B83">
              <w:rPr>
                <w:rFonts w:ascii="Corporate S Light" w:hAnsi="Corporate S Light"/>
                <w:lang w:val="ru-RU"/>
              </w:rPr>
              <w:t>а</w:t>
            </w:r>
            <w:r w:rsidRPr="003B0B72">
              <w:rPr>
                <w:rFonts w:ascii="Corporate S Light" w:hAnsi="Corporate S Light"/>
                <w:lang w:val="ru-RU"/>
              </w:rPr>
              <w:t xml:space="preserve"> на входе сдвижной двери</w:t>
            </w:r>
          </w:p>
        </w:tc>
      </w:tr>
    </w:tbl>
    <w:p w:rsidR="00902406" w:rsidRDefault="00664542" w:rsidP="00664542">
      <w:pPr>
        <w:rPr>
          <w:rFonts w:ascii="Corporate S Light" w:hAnsi="Corporate S Light"/>
          <w:lang w:val="ru-RU"/>
        </w:rPr>
      </w:pPr>
      <w:r w:rsidRPr="00664542">
        <w:rPr>
          <w:rFonts w:ascii="Corporate S Light" w:hAnsi="Corporate S Light"/>
          <w:lang w:val="ru-RU"/>
        </w:rPr>
        <w:drawing>
          <wp:inline distT="0" distB="0" distL="0" distR="0" wp14:anchorId="63AB3A65" wp14:editId="0A0FC2D0">
            <wp:extent cx="5943600" cy="39636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542" w:rsidRDefault="00664542" w:rsidP="00664542">
      <w:pPr>
        <w:jc w:val="center"/>
        <w:rPr>
          <w:rFonts w:ascii="Corporate S Light" w:hAnsi="Corporate S Light"/>
          <w:lang w:val="ru-RU"/>
        </w:rPr>
      </w:pPr>
      <w:r w:rsidRPr="00664542">
        <w:rPr>
          <w:rFonts w:ascii="Corporate S Light" w:hAnsi="Corporate S Light"/>
          <w:lang w:val="ru-RU"/>
        </w:rPr>
        <w:drawing>
          <wp:inline distT="0" distB="0" distL="0" distR="0" wp14:anchorId="2C4DFED2" wp14:editId="05501D5F">
            <wp:extent cx="5905022" cy="3927219"/>
            <wp:effectExtent l="0" t="0" r="63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12634" cy="393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single" w:sz="8" w:space="0" w:color="D0CECE" w:themeColor="background2" w:themeShade="E6"/>
          <w:left w:val="single" w:sz="8" w:space="0" w:color="D0CECE" w:themeColor="background2" w:themeShade="E6"/>
          <w:bottom w:val="single" w:sz="8" w:space="0" w:color="D0CECE" w:themeColor="background2" w:themeShade="E6"/>
          <w:right w:val="single" w:sz="8" w:space="0" w:color="D0CECE" w:themeColor="background2" w:themeShade="E6"/>
          <w:insideH w:val="single" w:sz="8" w:space="0" w:color="D0CECE" w:themeColor="background2" w:themeShade="E6"/>
          <w:insideV w:val="single" w:sz="8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2688"/>
        <w:gridCol w:w="6652"/>
      </w:tblGrid>
      <w:tr w:rsidR="00C14B83" w:rsidRPr="00664542" w:rsidTr="001C73E2">
        <w:tc>
          <w:tcPr>
            <w:tcW w:w="2688" w:type="dxa"/>
          </w:tcPr>
          <w:p w:rsidR="00C14B83" w:rsidRPr="003B0B72" w:rsidRDefault="00C14B83" w:rsidP="001C73E2">
            <w:pPr>
              <w:rPr>
                <w:rFonts w:ascii="Corporate S Light" w:hAnsi="Corporate S Light"/>
                <w:b/>
                <w:lang w:val="ru-RU"/>
              </w:rPr>
            </w:pPr>
            <w:r w:rsidRPr="003B0B72">
              <w:rPr>
                <w:rFonts w:ascii="Corporate S Light" w:hAnsi="Corporate S Light"/>
                <w:b/>
                <w:lang w:val="ru-RU"/>
              </w:rPr>
              <w:t>Напольное покрытие пассажирского салона</w:t>
            </w:r>
          </w:p>
        </w:tc>
        <w:tc>
          <w:tcPr>
            <w:tcW w:w="6652" w:type="dxa"/>
          </w:tcPr>
          <w:p w:rsidR="00C14B83" w:rsidRPr="003B0B72" w:rsidRDefault="00C14B83" w:rsidP="001C73E2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Corporate S Light" w:hAnsi="Corporate S Light"/>
                <w:lang w:val="ru-RU"/>
              </w:rPr>
            </w:pPr>
            <w:r w:rsidRPr="003B0B72">
              <w:rPr>
                <w:rFonts w:ascii="Corporate S Light" w:hAnsi="Corporate S Light"/>
                <w:lang w:val="ru-RU"/>
              </w:rPr>
              <w:t>Противоскользящее, износостойкое покрытие пола, под дерево, без подиума</w:t>
            </w:r>
          </w:p>
        </w:tc>
      </w:tr>
      <w:tr w:rsidR="00C14B83" w:rsidRPr="00664542" w:rsidTr="001C73E2">
        <w:tc>
          <w:tcPr>
            <w:tcW w:w="2688" w:type="dxa"/>
          </w:tcPr>
          <w:p w:rsidR="00C14B83" w:rsidRPr="003B0B72" w:rsidRDefault="00C14B83" w:rsidP="001C73E2">
            <w:pPr>
              <w:rPr>
                <w:rFonts w:ascii="Corporate S Light" w:hAnsi="Corporate S Light"/>
                <w:b/>
                <w:lang w:val="ru-RU"/>
              </w:rPr>
            </w:pPr>
            <w:r w:rsidRPr="003B0B72">
              <w:rPr>
                <w:rFonts w:ascii="Corporate S Light" w:hAnsi="Corporate S Light"/>
                <w:b/>
                <w:lang w:val="ru-RU"/>
              </w:rPr>
              <w:t>Ступени и подножки</w:t>
            </w:r>
          </w:p>
        </w:tc>
        <w:tc>
          <w:tcPr>
            <w:tcW w:w="6652" w:type="dxa"/>
          </w:tcPr>
          <w:p w:rsidR="00C14B83" w:rsidRPr="003B0B72" w:rsidRDefault="00C14B83" w:rsidP="001C73E2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Corporate S Light" w:hAnsi="Corporate S Light"/>
                <w:lang w:val="ru-RU"/>
              </w:rPr>
            </w:pPr>
            <w:r w:rsidRPr="003B0B72">
              <w:rPr>
                <w:rFonts w:ascii="Corporate S Light" w:hAnsi="Corporate S Light"/>
                <w:lang w:val="ru-RU"/>
              </w:rPr>
              <w:t>Боковая подножка под сдвижной дверью</w:t>
            </w:r>
          </w:p>
        </w:tc>
      </w:tr>
    </w:tbl>
    <w:p w:rsidR="00664542" w:rsidRDefault="004608D4" w:rsidP="004608D4">
      <w:pPr>
        <w:jc w:val="center"/>
      </w:pPr>
      <w:r w:rsidRPr="004608D4">
        <w:drawing>
          <wp:inline distT="0" distB="0" distL="0" distR="0" wp14:anchorId="18D178C0" wp14:editId="097511A3">
            <wp:extent cx="5362060" cy="366522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64543" cy="3666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single" w:sz="8" w:space="0" w:color="D0CECE" w:themeColor="background2" w:themeShade="E6"/>
          <w:left w:val="single" w:sz="8" w:space="0" w:color="D0CECE" w:themeColor="background2" w:themeShade="E6"/>
          <w:bottom w:val="single" w:sz="8" w:space="0" w:color="D0CECE" w:themeColor="background2" w:themeShade="E6"/>
          <w:right w:val="single" w:sz="8" w:space="0" w:color="D0CECE" w:themeColor="background2" w:themeShade="E6"/>
          <w:insideH w:val="single" w:sz="8" w:space="0" w:color="D0CECE" w:themeColor="background2" w:themeShade="E6"/>
          <w:insideV w:val="single" w:sz="8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2688"/>
        <w:gridCol w:w="6652"/>
      </w:tblGrid>
      <w:tr w:rsidR="00C14B83" w:rsidRPr="00664542" w:rsidTr="001C73E2">
        <w:tc>
          <w:tcPr>
            <w:tcW w:w="2688" w:type="dxa"/>
          </w:tcPr>
          <w:p w:rsidR="00C14B83" w:rsidRPr="003B0B72" w:rsidRDefault="00C14B83" w:rsidP="001C73E2">
            <w:pPr>
              <w:rPr>
                <w:rFonts w:ascii="Corporate S Light" w:hAnsi="Corporate S Light"/>
                <w:b/>
                <w:lang w:val="ru-RU"/>
              </w:rPr>
            </w:pPr>
            <w:r w:rsidRPr="003B0B72">
              <w:rPr>
                <w:rFonts w:ascii="Corporate S Light" w:hAnsi="Corporate S Light"/>
                <w:b/>
                <w:lang w:val="ru-RU"/>
              </w:rPr>
              <w:t>Остекление пассажирского салона</w:t>
            </w:r>
          </w:p>
        </w:tc>
        <w:tc>
          <w:tcPr>
            <w:tcW w:w="6652" w:type="dxa"/>
          </w:tcPr>
          <w:p w:rsidR="00C14B83" w:rsidRPr="003B0B72" w:rsidRDefault="00C14B83" w:rsidP="001C73E2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Corporate S Light" w:hAnsi="Corporate S Light"/>
                <w:lang w:val="ru-RU"/>
              </w:rPr>
            </w:pPr>
            <w:r w:rsidRPr="003B0B72">
              <w:rPr>
                <w:rFonts w:ascii="Corporate S Light" w:hAnsi="Corporate S Light"/>
                <w:lang w:val="ru-RU"/>
              </w:rPr>
              <w:t>Полное остекление кузова, тонированное (тонировка 5%)</w:t>
            </w:r>
          </w:p>
        </w:tc>
      </w:tr>
      <w:tr w:rsidR="00C14B83" w:rsidRPr="00664542" w:rsidTr="001C73E2">
        <w:tc>
          <w:tcPr>
            <w:tcW w:w="2688" w:type="dxa"/>
          </w:tcPr>
          <w:p w:rsidR="00C14B83" w:rsidRPr="003B0B72" w:rsidRDefault="00C14B83" w:rsidP="001C73E2">
            <w:pPr>
              <w:rPr>
                <w:rFonts w:ascii="Corporate S Light" w:hAnsi="Corporate S Light"/>
                <w:b/>
                <w:lang w:val="ru-RU"/>
              </w:rPr>
            </w:pPr>
            <w:r w:rsidRPr="003B0B72">
              <w:rPr>
                <w:rFonts w:ascii="Corporate S Light" w:hAnsi="Corporate S Light"/>
                <w:b/>
                <w:lang w:val="ru-RU"/>
              </w:rPr>
              <w:t>Электрооборудование</w:t>
            </w:r>
          </w:p>
        </w:tc>
        <w:tc>
          <w:tcPr>
            <w:tcW w:w="6652" w:type="dxa"/>
          </w:tcPr>
          <w:p w:rsidR="00C14B83" w:rsidRPr="003B0B72" w:rsidRDefault="00C14B83" w:rsidP="001C73E2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Corporate S Light" w:hAnsi="Corporate S Light"/>
                <w:lang w:val="ru-RU"/>
              </w:rPr>
            </w:pPr>
            <w:r w:rsidRPr="003B0B72">
              <w:rPr>
                <w:rFonts w:ascii="Corporate S Light" w:hAnsi="Corporate S Light"/>
                <w:lang w:val="ru-RU"/>
              </w:rPr>
              <w:t>Освещение салона (2 светодиодные полосы)</w:t>
            </w:r>
          </w:p>
          <w:p w:rsidR="00C14B83" w:rsidRPr="003B0B72" w:rsidRDefault="00C14B83" w:rsidP="001C73E2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Corporate S Light" w:hAnsi="Corporate S Light"/>
                <w:lang w:val="ru-RU"/>
              </w:rPr>
            </w:pPr>
            <w:r w:rsidRPr="003B0B72">
              <w:rPr>
                <w:rFonts w:ascii="Corporate S Light" w:hAnsi="Corporate S Light"/>
                <w:lang w:val="ru-RU"/>
              </w:rPr>
              <w:t>Освещение зоны входа, светодиодная полоса</w:t>
            </w:r>
          </w:p>
        </w:tc>
      </w:tr>
    </w:tbl>
    <w:p w:rsidR="00664542" w:rsidRDefault="00664542" w:rsidP="004608D4">
      <w:pPr>
        <w:jc w:val="center"/>
      </w:pPr>
      <w:r w:rsidRPr="00664542">
        <w:drawing>
          <wp:inline distT="0" distB="0" distL="0" distR="0" wp14:anchorId="138EC76D" wp14:editId="02501F0F">
            <wp:extent cx="4823878" cy="720152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23878" cy="7201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single" w:sz="8" w:space="0" w:color="D0CECE" w:themeColor="background2" w:themeShade="E6"/>
          <w:left w:val="single" w:sz="8" w:space="0" w:color="D0CECE" w:themeColor="background2" w:themeShade="E6"/>
          <w:bottom w:val="single" w:sz="8" w:space="0" w:color="D0CECE" w:themeColor="background2" w:themeShade="E6"/>
          <w:right w:val="single" w:sz="8" w:space="0" w:color="D0CECE" w:themeColor="background2" w:themeShade="E6"/>
          <w:insideH w:val="single" w:sz="8" w:space="0" w:color="D0CECE" w:themeColor="background2" w:themeShade="E6"/>
          <w:insideV w:val="single" w:sz="8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2688"/>
        <w:gridCol w:w="6652"/>
      </w:tblGrid>
      <w:tr w:rsidR="00C14B83" w:rsidRPr="003B0B72" w:rsidTr="001C73E2">
        <w:tc>
          <w:tcPr>
            <w:tcW w:w="2688" w:type="dxa"/>
          </w:tcPr>
          <w:p w:rsidR="00C14B83" w:rsidRPr="003B0B72" w:rsidRDefault="00C14B83" w:rsidP="001C73E2">
            <w:pPr>
              <w:rPr>
                <w:rFonts w:ascii="Corporate S Light" w:hAnsi="Corporate S Light"/>
                <w:b/>
                <w:lang w:val="ru-RU"/>
              </w:rPr>
            </w:pPr>
            <w:r w:rsidRPr="003B0B72">
              <w:rPr>
                <w:rFonts w:ascii="Corporate S Light" w:hAnsi="Corporate S Light"/>
                <w:b/>
                <w:lang w:val="ru-RU"/>
              </w:rPr>
              <w:t>Отопление и вентиляция</w:t>
            </w:r>
          </w:p>
        </w:tc>
        <w:tc>
          <w:tcPr>
            <w:tcW w:w="6652" w:type="dxa"/>
          </w:tcPr>
          <w:p w:rsidR="00C14B83" w:rsidRPr="003B0B72" w:rsidRDefault="00C14B83" w:rsidP="001C73E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Corporate S Light" w:hAnsi="Corporate S Light"/>
                <w:lang w:val="ru-RU"/>
              </w:rPr>
            </w:pPr>
            <w:r w:rsidRPr="003B0B72">
              <w:rPr>
                <w:rFonts w:ascii="Corporate S Light" w:hAnsi="Corporate S Light"/>
                <w:lang w:val="ru-RU"/>
              </w:rPr>
              <w:t>Отопитель салона, работающий от системы охлаждения двигателя 8 квт (1 шт.)</w:t>
            </w:r>
          </w:p>
          <w:p w:rsidR="00C14B83" w:rsidRPr="003B0B72" w:rsidRDefault="00C14B83" w:rsidP="001C73E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Corporate S Light" w:hAnsi="Corporate S Light"/>
                <w:lang w:val="ru-RU"/>
              </w:rPr>
            </w:pPr>
            <w:r w:rsidRPr="003B0B72">
              <w:rPr>
                <w:rFonts w:ascii="Corporate S Light" w:hAnsi="Corporate S Light"/>
                <w:lang w:val="ru-RU"/>
              </w:rPr>
              <w:t>Дополнительный испаритель пассажирского салона</w:t>
            </w:r>
          </w:p>
          <w:p w:rsidR="00C14B83" w:rsidRPr="003B0B72" w:rsidRDefault="00C14B83" w:rsidP="001C73E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Corporate S Light" w:hAnsi="Corporate S Light"/>
                <w:lang w:val="ru-RU"/>
              </w:rPr>
            </w:pPr>
            <w:r>
              <w:rPr>
                <w:rFonts w:ascii="Corporate S Light" w:hAnsi="Corporate S Light"/>
                <w:lang w:val="ru-RU"/>
              </w:rPr>
              <w:t>Фильтровентиляционная установка (ФВУ),</w:t>
            </w:r>
            <w:r w:rsidRPr="003B0B72">
              <w:rPr>
                <w:rFonts w:ascii="Corporate S Light" w:hAnsi="Corporate S Light"/>
                <w:lang w:val="ru-RU"/>
              </w:rPr>
              <w:t xml:space="preserve"> окрашен</w:t>
            </w:r>
            <w:r w:rsidR="004608D4">
              <w:rPr>
                <w:rFonts w:ascii="Corporate S Light" w:hAnsi="Corporate S Light"/>
                <w:lang w:val="ru-RU"/>
              </w:rPr>
              <w:t>ная</w:t>
            </w:r>
            <w:r w:rsidRPr="003B0B72">
              <w:rPr>
                <w:rFonts w:ascii="Corporate S Light" w:hAnsi="Corporate S Light"/>
                <w:lang w:val="ru-RU"/>
              </w:rPr>
              <w:t xml:space="preserve"> в тон потолка</w:t>
            </w:r>
          </w:p>
          <w:p w:rsidR="00C14B83" w:rsidRPr="003B0B72" w:rsidRDefault="00C14B83" w:rsidP="001C73E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Corporate S Light" w:hAnsi="Corporate S Light"/>
                <w:lang w:val="ru-RU"/>
              </w:rPr>
            </w:pPr>
            <w:r w:rsidRPr="003B0B72">
              <w:rPr>
                <w:rFonts w:ascii="Corporate S Light" w:hAnsi="Corporate S Light"/>
                <w:lang w:val="ru-RU"/>
              </w:rPr>
              <w:t>Люк стеклянный, аварийный выход</w:t>
            </w:r>
          </w:p>
        </w:tc>
      </w:tr>
      <w:tr w:rsidR="00C14B83" w:rsidRPr="00664542" w:rsidTr="001C73E2">
        <w:tc>
          <w:tcPr>
            <w:tcW w:w="2688" w:type="dxa"/>
          </w:tcPr>
          <w:p w:rsidR="00C14B83" w:rsidRPr="003B0B72" w:rsidRDefault="00C14B83" w:rsidP="001C73E2">
            <w:pPr>
              <w:rPr>
                <w:rFonts w:ascii="Corporate S Light" w:hAnsi="Corporate S Light"/>
                <w:b/>
                <w:lang w:val="ru-RU"/>
              </w:rPr>
            </w:pPr>
            <w:r w:rsidRPr="003B0B72">
              <w:rPr>
                <w:rFonts w:ascii="Corporate S Light" w:hAnsi="Corporate S Light"/>
                <w:b/>
                <w:lang w:val="ru-RU"/>
              </w:rPr>
              <w:t>Сиденья</w:t>
            </w:r>
          </w:p>
        </w:tc>
        <w:tc>
          <w:tcPr>
            <w:tcW w:w="6652" w:type="dxa"/>
          </w:tcPr>
          <w:p w:rsidR="00C14B83" w:rsidRPr="003B0B72" w:rsidRDefault="00C14B83" w:rsidP="001C73E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Corporate S Light" w:hAnsi="Corporate S Light"/>
                <w:lang w:val="ru-RU"/>
              </w:rPr>
            </w:pPr>
            <w:r w:rsidRPr="003B0B72">
              <w:rPr>
                <w:rFonts w:ascii="Corporate S Light" w:hAnsi="Corporate S Light"/>
                <w:lang w:val="ru-RU"/>
              </w:rPr>
              <w:t>Анатомические с подлокотниками со стороны прохода, отделка кож. Зам черного и коричневого цвета – 4шт</w:t>
            </w:r>
          </w:p>
        </w:tc>
      </w:tr>
      <w:tr w:rsidR="00C14B83" w:rsidRPr="00664542" w:rsidTr="001C73E2">
        <w:tc>
          <w:tcPr>
            <w:tcW w:w="2688" w:type="dxa"/>
          </w:tcPr>
          <w:p w:rsidR="00C14B83" w:rsidRPr="003B0B72" w:rsidRDefault="00C14B83" w:rsidP="001C73E2">
            <w:pPr>
              <w:rPr>
                <w:rFonts w:ascii="Corporate S Light" w:hAnsi="Corporate S Light"/>
                <w:b/>
                <w:lang w:val="ru-RU"/>
              </w:rPr>
            </w:pPr>
            <w:r w:rsidRPr="003B0B72">
              <w:rPr>
                <w:rFonts w:ascii="Corporate S Light" w:hAnsi="Corporate S Light"/>
                <w:b/>
                <w:lang w:val="ru-RU"/>
              </w:rPr>
              <w:t>Оборудование</w:t>
            </w:r>
          </w:p>
        </w:tc>
        <w:tc>
          <w:tcPr>
            <w:tcW w:w="6652" w:type="dxa"/>
          </w:tcPr>
          <w:p w:rsidR="00C14B83" w:rsidRPr="003B0B72" w:rsidRDefault="00C14B83" w:rsidP="001C73E2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Corporate S Light" w:hAnsi="Corporate S Light"/>
                <w:lang w:val="ru-RU"/>
              </w:rPr>
            </w:pPr>
            <w:r w:rsidRPr="003B0B72">
              <w:rPr>
                <w:rFonts w:ascii="Corporate S Light" w:hAnsi="Corporate S Light"/>
                <w:lang w:val="ru-RU"/>
              </w:rPr>
              <w:t>Аптечка (1 шт.)</w:t>
            </w:r>
          </w:p>
          <w:p w:rsidR="00C14B83" w:rsidRPr="003B0B72" w:rsidRDefault="00C14B83" w:rsidP="001C73E2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Corporate S Light" w:hAnsi="Corporate S Light"/>
                <w:lang w:val="ru-RU"/>
              </w:rPr>
            </w:pPr>
            <w:r w:rsidRPr="003B0B72">
              <w:rPr>
                <w:rFonts w:ascii="Corporate S Light" w:hAnsi="Corporate S Light"/>
                <w:lang w:val="ru-RU"/>
              </w:rPr>
              <w:t>Аварийный молоточек</w:t>
            </w:r>
          </w:p>
          <w:p w:rsidR="00C14B83" w:rsidRPr="003B0B72" w:rsidRDefault="00C14B83" w:rsidP="001C73E2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Corporate S Light" w:hAnsi="Corporate S Light"/>
                <w:lang w:val="ru-RU"/>
              </w:rPr>
            </w:pPr>
            <w:r w:rsidRPr="003B0B72">
              <w:rPr>
                <w:rFonts w:ascii="Corporate S Light" w:hAnsi="Corporate S Light"/>
                <w:lang w:val="ru-RU"/>
              </w:rPr>
              <w:t>Огнетушитель (2 шт.)</w:t>
            </w:r>
          </w:p>
          <w:p w:rsidR="00C14B83" w:rsidRPr="003B0B72" w:rsidRDefault="00C14B83" w:rsidP="001C73E2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Corporate S Light" w:hAnsi="Corporate S Light"/>
                <w:lang w:val="ru-RU"/>
              </w:rPr>
            </w:pPr>
            <w:r w:rsidRPr="003B0B72">
              <w:rPr>
                <w:rFonts w:ascii="Corporate S Light" w:hAnsi="Corporate S Light"/>
                <w:lang w:val="ru-RU"/>
              </w:rPr>
              <w:t>Бактерицидная лампа</w:t>
            </w:r>
          </w:p>
          <w:p w:rsidR="00C14B83" w:rsidRPr="003B0B72" w:rsidRDefault="00C14B83" w:rsidP="001C73E2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Corporate S Light" w:hAnsi="Corporate S Light"/>
                <w:lang w:val="ru-RU"/>
              </w:rPr>
            </w:pPr>
            <w:r w:rsidRPr="003B0B72">
              <w:rPr>
                <w:rFonts w:ascii="Corporate S Light" w:hAnsi="Corporate S Light"/>
                <w:lang w:val="ru-RU"/>
              </w:rPr>
              <w:lastRenderedPageBreak/>
              <w:t>Рама крепления венков по левому борту</w:t>
            </w:r>
          </w:p>
          <w:p w:rsidR="00C14B83" w:rsidRPr="003B0B72" w:rsidRDefault="004608D4" w:rsidP="001C73E2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Corporate S Light" w:hAnsi="Corporate S Light"/>
                <w:lang w:val="ru-RU"/>
              </w:rPr>
            </w:pPr>
            <w:r>
              <w:rPr>
                <w:rFonts w:ascii="Corporate S Light" w:hAnsi="Corporate S Light"/>
                <w:lang w:val="ru-RU"/>
              </w:rPr>
              <w:t>Подиум с нишей</w:t>
            </w:r>
            <w:r w:rsidR="00C14B83" w:rsidRPr="003B0B72">
              <w:rPr>
                <w:rFonts w:ascii="Corporate S Light" w:hAnsi="Corporate S Light"/>
                <w:lang w:val="ru-RU"/>
              </w:rPr>
              <w:t xml:space="preserve"> для приемного устройства гроба</w:t>
            </w:r>
            <w:r>
              <w:rPr>
                <w:rFonts w:ascii="Corporate S Light" w:hAnsi="Corporate S Light"/>
                <w:lang w:val="ru-RU"/>
              </w:rPr>
              <w:t>,</w:t>
            </w:r>
            <w:r w:rsidR="00C14B83" w:rsidRPr="003B0B72">
              <w:rPr>
                <w:rFonts w:ascii="Corporate S Light" w:hAnsi="Corporate S Light"/>
                <w:lang w:val="ru-RU"/>
              </w:rPr>
              <w:t xml:space="preserve"> выдвижной</w:t>
            </w:r>
            <w:r w:rsidR="00C14B83">
              <w:rPr>
                <w:rFonts w:ascii="Corporate S Light" w:hAnsi="Corporate S Light"/>
                <w:lang w:val="ru-RU"/>
              </w:rPr>
              <w:t xml:space="preserve">; </w:t>
            </w:r>
            <w:r w:rsidR="00C14B83" w:rsidRPr="003B0B72">
              <w:rPr>
                <w:rFonts w:ascii="Corporate S Light" w:hAnsi="Corporate S Light"/>
                <w:lang w:val="ru-RU"/>
              </w:rPr>
              <w:t>приемное устройство, закрепленное на подиуме</w:t>
            </w:r>
            <w:r w:rsidR="00C14B83">
              <w:rPr>
                <w:rFonts w:ascii="Corporate S Light" w:hAnsi="Corporate S Light"/>
                <w:lang w:val="ru-RU"/>
              </w:rPr>
              <w:t>;</w:t>
            </w:r>
            <w:r w:rsidR="00C14B83" w:rsidRPr="003B0B72">
              <w:rPr>
                <w:rFonts w:ascii="Corporate S Light" w:hAnsi="Corporate S Light"/>
                <w:lang w:val="ru-RU"/>
              </w:rPr>
              <w:t xml:space="preserve"> выносные подставки под гроб</w:t>
            </w:r>
          </w:p>
        </w:tc>
      </w:tr>
    </w:tbl>
    <w:p w:rsidR="00C14B83" w:rsidRPr="003B0B72" w:rsidRDefault="004608D4" w:rsidP="00C14B83">
      <w:pPr>
        <w:rPr>
          <w:rFonts w:ascii="Corporate S Light" w:hAnsi="Corporate S Light"/>
          <w:lang w:val="ru-RU"/>
        </w:rPr>
      </w:pPr>
      <w:r w:rsidRPr="004608D4">
        <w:rPr>
          <w:rFonts w:ascii="Corporate S Light" w:hAnsi="Corporate S Light"/>
          <w:lang w:val="ru-RU"/>
        </w:rPr>
        <w:lastRenderedPageBreak/>
        <w:drawing>
          <wp:inline distT="0" distB="0" distL="0" distR="0" wp14:anchorId="6F913679" wp14:editId="4ACCB29C">
            <wp:extent cx="5943600" cy="393255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14B83" w:rsidRPr="003B0B72" w:rsidRDefault="00C14B83" w:rsidP="004608D4">
      <w:pPr>
        <w:rPr>
          <w:rFonts w:ascii="Corporate S Light" w:hAnsi="Corporate S Light"/>
          <w:lang w:val="ru-RU"/>
        </w:rPr>
      </w:pPr>
    </w:p>
    <w:sectPr w:rsidR="00C14B83" w:rsidRPr="003B0B72" w:rsidSect="00664542">
      <w:pgSz w:w="12240" w:h="15840"/>
      <w:pgMar w:top="1276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DE2" w:rsidRDefault="00A02DE2" w:rsidP="002E0EE4">
      <w:pPr>
        <w:spacing w:after="0" w:line="240" w:lineRule="auto"/>
      </w:pPr>
      <w:r>
        <w:separator/>
      </w:r>
    </w:p>
  </w:endnote>
  <w:endnote w:type="continuationSeparator" w:id="0">
    <w:p w:rsidR="00A02DE2" w:rsidRDefault="00A02DE2" w:rsidP="002E0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rate A Light">
    <w:altName w:val="Sitka Small"/>
    <w:panose1 w:val="02020400000000000000"/>
    <w:charset w:val="00"/>
    <w:family w:val="roman"/>
    <w:notTrueType/>
    <w:pitch w:val="variable"/>
    <w:sig w:usb0="A00002BF" w:usb1="5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porate S Light">
    <w:altName w:val="Sitka Small"/>
    <w:panose1 w:val="02020400000000000000"/>
    <w:charset w:val="00"/>
    <w:family w:val="roman"/>
    <w:notTrueType/>
    <w:pitch w:val="variable"/>
    <w:sig w:usb0="A00002B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DE2" w:rsidRDefault="00A02DE2" w:rsidP="002E0EE4">
      <w:pPr>
        <w:spacing w:after="0" w:line="240" w:lineRule="auto"/>
      </w:pPr>
      <w:r>
        <w:separator/>
      </w:r>
    </w:p>
  </w:footnote>
  <w:footnote w:type="continuationSeparator" w:id="0">
    <w:p w:rsidR="00A02DE2" w:rsidRDefault="00A02DE2" w:rsidP="002E0E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56551"/>
    <w:multiLevelType w:val="hybridMultilevel"/>
    <w:tmpl w:val="63286A9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841B6"/>
    <w:multiLevelType w:val="hybridMultilevel"/>
    <w:tmpl w:val="31F83E6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05D35"/>
    <w:multiLevelType w:val="hybridMultilevel"/>
    <w:tmpl w:val="F672080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42AA5"/>
    <w:multiLevelType w:val="hybridMultilevel"/>
    <w:tmpl w:val="6232B62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F4484"/>
    <w:multiLevelType w:val="hybridMultilevel"/>
    <w:tmpl w:val="785CEEC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0A1C26"/>
    <w:multiLevelType w:val="hybridMultilevel"/>
    <w:tmpl w:val="2D90781A"/>
    <w:lvl w:ilvl="0" w:tplc="F5566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9EE6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2620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38DB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1CED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BCE2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6ABD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A02F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CC6B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0CB4B6E"/>
    <w:multiLevelType w:val="hybridMultilevel"/>
    <w:tmpl w:val="0924F9A8"/>
    <w:lvl w:ilvl="0" w:tplc="6A022A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2E5A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3085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483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B49F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82D7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9CA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6E47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22C9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241107F"/>
    <w:multiLevelType w:val="hybridMultilevel"/>
    <w:tmpl w:val="1278042A"/>
    <w:lvl w:ilvl="0" w:tplc="35CE6F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DACA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64CA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B69D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340E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4040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808C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585E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D247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1017064"/>
    <w:multiLevelType w:val="hybridMultilevel"/>
    <w:tmpl w:val="DB9200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2D2BD6"/>
    <w:multiLevelType w:val="hybridMultilevel"/>
    <w:tmpl w:val="DC6827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8"/>
  </w:num>
  <w:num w:numId="5">
    <w:abstractNumId w:val="9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406"/>
    <w:rsid w:val="00075889"/>
    <w:rsid w:val="00154C12"/>
    <w:rsid w:val="00174AAA"/>
    <w:rsid w:val="001C544E"/>
    <w:rsid w:val="002412E3"/>
    <w:rsid w:val="00255EF5"/>
    <w:rsid w:val="002C6614"/>
    <w:rsid w:val="002E0EE4"/>
    <w:rsid w:val="003831C3"/>
    <w:rsid w:val="00386DBD"/>
    <w:rsid w:val="003B0B72"/>
    <w:rsid w:val="003C61FA"/>
    <w:rsid w:val="003E063B"/>
    <w:rsid w:val="00433540"/>
    <w:rsid w:val="004608D4"/>
    <w:rsid w:val="00664542"/>
    <w:rsid w:val="006E6DEB"/>
    <w:rsid w:val="00842221"/>
    <w:rsid w:val="0087566B"/>
    <w:rsid w:val="00902406"/>
    <w:rsid w:val="00920DE2"/>
    <w:rsid w:val="00A02DE2"/>
    <w:rsid w:val="00A71550"/>
    <w:rsid w:val="00B26127"/>
    <w:rsid w:val="00C14B83"/>
    <w:rsid w:val="00D00D45"/>
    <w:rsid w:val="00FF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04E06E"/>
  <w15:chartTrackingRefBased/>
  <w15:docId w15:val="{A9B4ADFC-5D09-4B78-8B9C-92B8D429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1C3"/>
    <w:pPr>
      <w:ind w:left="720"/>
      <w:contextualSpacing/>
    </w:pPr>
  </w:style>
  <w:style w:type="table" w:styleId="TableGrid">
    <w:name w:val="Table Grid"/>
    <w:basedOn w:val="TableNormal"/>
    <w:uiPriority w:val="39"/>
    <w:rsid w:val="00875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6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D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5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Daimler AG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Ivleva, Olesya (137)</dc:creator>
  <cp:keywords/>
  <dc:description/>
  <cp:lastModifiedBy>Ivleva, Olesya (137)</cp:lastModifiedBy>
  <cp:revision>3</cp:revision>
  <cp:lastPrinted>2025-03-17T13:24:00Z</cp:lastPrinted>
  <dcterms:created xsi:type="dcterms:W3CDTF">2025-03-17T13:33:00Z</dcterms:created>
  <dcterms:modified xsi:type="dcterms:W3CDTF">2025-03-17T13:33:00Z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-CLASSIFIER-LABEL0">
    <vt:lpwstr>CR7HOWWochP1HP7UOfLteEbqAykvXunQGR7p9uU3fxWtdWAuwcM2qG8XlhBGBRJJxdZnWcGFQ6PQxo1v4ZsR8W18U5+VQwYZut0LfwvUkhE0axG4P1X08aMZPP/0zAVwEYQwYSzG/cVSTWn7seUathoMDXWtHrVU1SAJbA9NWRdkAcgo2VYiptr/Gaoc+26qLinWRF7DqwQdtlvOXLVGik32wlhMQhCjgDMiizDVJYSC+M5ZCsACqwhmMz5WO4j</vt:lpwstr>
  </property>
  <property fmtid="{D5CDD505-2E9C-101B-9397-08002B2CF9AE}" pid="3" name="SI-CLASSIFIER-LABEL1">
    <vt:lpwstr>SiIZeXxLrLz775tJ4pCqmPg==</vt:lpwstr>
  </property>
</Properties>
</file>